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466" w:rsidRPr="00CC5466" w:rsidRDefault="00CC5466" w:rsidP="0086592E">
      <w:pPr>
        <w:pStyle w:val="20"/>
        <w:shd w:val="clear" w:color="auto" w:fill="auto"/>
        <w:tabs>
          <w:tab w:val="left" w:pos="9214"/>
        </w:tabs>
        <w:spacing w:line="240" w:lineRule="auto"/>
        <w:ind w:left="0" w:right="142"/>
        <w:rPr>
          <w:color w:val="auto"/>
          <w:sz w:val="24"/>
          <w:szCs w:val="24"/>
        </w:rPr>
      </w:pPr>
      <w:bookmarkStart w:id="0" w:name="_GoBack"/>
      <w:bookmarkEnd w:id="0"/>
      <w:proofErr w:type="gramStart"/>
      <w:r w:rsidRPr="00CC5466">
        <w:rPr>
          <w:color w:val="auto"/>
          <w:sz w:val="24"/>
          <w:szCs w:val="24"/>
          <w:lang w:eastAsia="ru-RU" w:bidi="ru-RU"/>
        </w:rPr>
        <w:t>следующие</w:t>
      </w:r>
      <w:proofErr w:type="gramEnd"/>
      <w:r w:rsidRPr="00CC5466">
        <w:rPr>
          <w:color w:val="auto"/>
          <w:sz w:val="24"/>
          <w:szCs w:val="24"/>
          <w:lang w:eastAsia="ru-RU" w:bidi="ru-RU"/>
        </w:rPr>
        <w:t xml:space="preserve"> принципы:</w:t>
      </w:r>
    </w:p>
    <w:p w:rsidR="00CC5466" w:rsidRPr="00CC5466" w:rsidRDefault="00CC5466" w:rsidP="0086592E">
      <w:pPr>
        <w:pStyle w:val="20"/>
        <w:shd w:val="clear" w:color="auto" w:fill="auto"/>
        <w:tabs>
          <w:tab w:val="left" w:pos="9214"/>
        </w:tabs>
        <w:spacing w:line="240" w:lineRule="auto"/>
        <w:ind w:left="0" w:right="0" w:firstLine="680"/>
        <w:rPr>
          <w:color w:val="auto"/>
          <w:sz w:val="24"/>
          <w:szCs w:val="24"/>
        </w:rPr>
      </w:pPr>
      <w:r w:rsidRPr="00CC5466">
        <w:rPr>
          <w:color w:val="auto"/>
          <w:sz w:val="24"/>
          <w:szCs w:val="24"/>
          <w:lang w:eastAsia="ru-RU" w:bidi="ru-RU"/>
        </w:rPr>
        <w:t>обязательность раскрытия сведений о реальном или потенциальном конфликте интересов;</w:t>
      </w:r>
    </w:p>
    <w:p w:rsidR="0086592E" w:rsidRDefault="00CC5466" w:rsidP="0086592E">
      <w:pPr>
        <w:pStyle w:val="20"/>
        <w:shd w:val="clear" w:color="auto" w:fill="auto"/>
        <w:tabs>
          <w:tab w:val="left" w:pos="9214"/>
        </w:tabs>
        <w:spacing w:line="240" w:lineRule="auto"/>
        <w:ind w:left="0" w:right="0" w:firstLine="680"/>
        <w:rPr>
          <w:color w:val="auto"/>
          <w:sz w:val="24"/>
          <w:szCs w:val="24"/>
          <w:lang w:eastAsia="ru-RU" w:bidi="ru-RU"/>
        </w:rPr>
      </w:pPr>
      <w:r w:rsidRPr="00CC5466">
        <w:rPr>
          <w:color w:val="auto"/>
          <w:sz w:val="24"/>
          <w:szCs w:val="24"/>
          <w:lang w:eastAsia="ru-RU" w:bidi="ru-RU"/>
        </w:rPr>
        <w:t xml:space="preserve">индивидуальное рассмотрение и оценка </w:t>
      </w:r>
      <w:proofErr w:type="spellStart"/>
      <w:r w:rsidRPr="00CC5466">
        <w:rPr>
          <w:color w:val="auto"/>
          <w:sz w:val="24"/>
          <w:szCs w:val="24"/>
          <w:lang w:eastAsia="ru-RU" w:bidi="ru-RU"/>
        </w:rPr>
        <w:t>репутационных</w:t>
      </w:r>
      <w:proofErr w:type="spellEnd"/>
      <w:r w:rsidRPr="00CC5466">
        <w:rPr>
          <w:color w:val="auto"/>
          <w:sz w:val="24"/>
          <w:szCs w:val="24"/>
          <w:lang w:eastAsia="ru-RU" w:bidi="ru-RU"/>
        </w:rPr>
        <w:t xml:space="preserve"> рисков для Учреждения при выявлении каждого конфликта интересов и его урегулирование;</w:t>
      </w:r>
    </w:p>
    <w:p w:rsidR="0086592E" w:rsidRDefault="00CC5466" w:rsidP="0086592E">
      <w:pPr>
        <w:pStyle w:val="20"/>
        <w:shd w:val="clear" w:color="auto" w:fill="auto"/>
        <w:tabs>
          <w:tab w:val="left" w:pos="9214"/>
        </w:tabs>
        <w:spacing w:line="240" w:lineRule="auto"/>
        <w:ind w:left="0" w:right="0" w:firstLine="680"/>
        <w:jc w:val="left"/>
        <w:rPr>
          <w:color w:val="auto"/>
          <w:sz w:val="24"/>
          <w:szCs w:val="24"/>
          <w:lang w:eastAsia="ru-RU" w:bidi="ru-RU"/>
        </w:rPr>
      </w:pPr>
      <w:r w:rsidRPr="00CC5466">
        <w:rPr>
          <w:color w:val="auto"/>
          <w:sz w:val="24"/>
          <w:szCs w:val="24"/>
          <w:lang w:eastAsia="ru-RU" w:bidi="ru-RU"/>
        </w:rPr>
        <w:t>конфиденциальность процесса раскрытия сведений о конфликте интересов и процесса его урегулирования;</w:t>
      </w:r>
    </w:p>
    <w:p w:rsidR="00CC5466" w:rsidRDefault="00CC5466" w:rsidP="0086592E">
      <w:pPr>
        <w:pStyle w:val="20"/>
        <w:shd w:val="clear" w:color="auto" w:fill="auto"/>
        <w:tabs>
          <w:tab w:val="left" w:pos="9214"/>
        </w:tabs>
        <w:spacing w:line="240" w:lineRule="auto"/>
        <w:ind w:left="0" w:right="0" w:firstLine="680"/>
        <w:jc w:val="left"/>
      </w:pPr>
      <w:r>
        <w:rPr>
          <w:color w:val="000000"/>
          <w:sz w:val="24"/>
          <w:szCs w:val="24"/>
          <w:lang w:eastAsia="ru-RU" w:bidi="ru-RU"/>
        </w:rPr>
        <w:t>соблюдение баланса интересов Учреждения и работника при урегулировании конфликта интересов;</w:t>
      </w:r>
    </w:p>
    <w:p w:rsidR="00CC5466" w:rsidRDefault="00CC5466" w:rsidP="00CC5466">
      <w:pPr>
        <w:pStyle w:val="1"/>
        <w:shd w:val="clear" w:color="auto" w:fill="auto"/>
        <w:ind w:firstLine="860"/>
      </w:pPr>
      <w:r>
        <w:rPr>
          <w:color w:val="000000"/>
          <w:sz w:val="24"/>
          <w:szCs w:val="24"/>
          <w:lang w:eastAsia="ru-RU" w:bidi="ru-RU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CC5466" w:rsidRDefault="00CC5466" w:rsidP="00CC5466">
      <w:pPr>
        <w:pStyle w:val="1"/>
        <w:numPr>
          <w:ilvl w:val="0"/>
          <w:numId w:val="9"/>
        </w:numPr>
        <w:shd w:val="clear" w:color="auto" w:fill="auto"/>
        <w:tabs>
          <w:tab w:val="left" w:pos="1399"/>
        </w:tabs>
        <w:ind w:firstLine="720"/>
      </w:pPr>
      <w:r>
        <w:rPr>
          <w:color w:val="000000"/>
          <w:sz w:val="24"/>
          <w:szCs w:val="24"/>
          <w:lang w:eastAsia="ru-RU" w:bidi="ru-RU"/>
        </w:rPr>
        <w:t>Работники не должны допускать ситуацию, которая приводит или может привести к конфликту интересов.</w:t>
      </w:r>
    </w:p>
    <w:p w:rsidR="00CC5466" w:rsidRDefault="00CC5466" w:rsidP="00CC5466">
      <w:pPr>
        <w:pStyle w:val="1"/>
        <w:shd w:val="clear" w:color="auto" w:fill="auto"/>
        <w:ind w:firstLine="720"/>
      </w:pPr>
      <w:r>
        <w:rPr>
          <w:color w:val="000000"/>
          <w:sz w:val="24"/>
          <w:szCs w:val="24"/>
          <w:lang w:eastAsia="ru-RU" w:bidi="ru-RU"/>
        </w:rPr>
        <w:t>Конфликт интересов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CC5466" w:rsidRDefault="00CC5466" w:rsidP="00CC5466">
      <w:pPr>
        <w:pStyle w:val="1"/>
        <w:numPr>
          <w:ilvl w:val="0"/>
          <w:numId w:val="10"/>
        </w:numPr>
        <w:shd w:val="clear" w:color="auto" w:fill="auto"/>
        <w:tabs>
          <w:tab w:val="left" w:pos="1399"/>
        </w:tabs>
        <w:ind w:firstLine="720"/>
      </w:pPr>
      <w:r>
        <w:rPr>
          <w:color w:val="000000"/>
          <w:sz w:val="24"/>
          <w:szCs w:val="24"/>
          <w:lang w:eastAsia="ru-RU" w:bidi="ru-RU"/>
        </w:rPr>
        <w:t>К условиям (ситуациям), при которых всегда возникает конфликт интересов работника, относятся следующие:</w:t>
      </w:r>
    </w:p>
    <w:p w:rsidR="00CC5466" w:rsidRDefault="00CC5466" w:rsidP="0086592E">
      <w:pPr>
        <w:pStyle w:val="1"/>
        <w:numPr>
          <w:ilvl w:val="0"/>
          <w:numId w:val="8"/>
        </w:numPr>
        <w:shd w:val="clear" w:color="auto" w:fill="auto"/>
        <w:tabs>
          <w:tab w:val="left" w:pos="993"/>
        </w:tabs>
        <w:ind w:firstLine="720"/>
      </w:pPr>
      <w:r>
        <w:rPr>
          <w:color w:val="000000"/>
          <w:sz w:val="24"/>
          <w:szCs w:val="24"/>
          <w:lang w:eastAsia="ru-RU" w:bidi="ru-RU"/>
        </w:rPr>
        <w:t>Педагогический работник ведет бесплатные и платные занятия, направленные на повышение качества достижений воспитанника, у одних и тех же воспитанников.</w:t>
      </w:r>
    </w:p>
    <w:p w:rsidR="00CC5466" w:rsidRDefault="00CC5466" w:rsidP="0086592E">
      <w:pPr>
        <w:pStyle w:val="1"/>
        <w:numPr>
          <w:ilvl w:val="0"/>
          <w:numId w:val="8"/>
        </w:numPr>
        <w:shd w:val="clear" w:color="auto" w:fill="auto"/>
        <w:tabs>
          <w:tab w:val="left" w:pos="993"/>
        </w:tabs>
        <w:ind w:firstLine="720"/>
      </w:pPr>
      <w:r>
        <w:rPr>
          <w:color w:val="000000"/>
          <w:sz w:val="24"/>
          <w:szCs w:val="24"/>
          <w:lang w:eastAsia="ru-RU" w:bidi="ru-RU"/>
        </w:rPr>
        <w:t>Педагогический работник является членом жюри конкурсных мероприятий с участием своих воспитанников.</w:t>
      </w:r>
    </w:p>
    <w:p w:rsidR="00CC5466" w:rsidRDefault="00CC5466" w:rsidP="0086592E">
      <w:pPr>
        <w:pStyle w:val="1"/>
        <w:numPr>
          <w:ilvl w:val="0"/>
          <w:numId w:val="8"/>
        </w:numPr>
        <w:shd w:val="clear" w:color="auto" w:fill="auto"/>
        <w:tabs>
          <w:tab w:val="left" w:pos="993"/>
        </w:tabs>
        <w:ind w:firstLine="720"/>
      </w:pPr>
      <w:r>
        <w:rPr>
          <w:color w:val="000000"/>
          <w:sz w:val="24"/>
          <w:szCs w:val="24"/>
          <w:lang w:eastAsia="ru-RU" w:bidi="ru-RU"/>
        </w:rPr>
        <w:t>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отношений.</w:t>
      </w:r>
    </w:p>
    <w:p w:rsidR="00CC5466" w:rsidRDefault="00CC5466" w:rsidP="0086592E">
      <w:pPr>
        <w:pStyle w:val="1"/>
        <w:numPr>
          <w:ilvl w:val="0"/>
          <w:numId w:val="8"/>
        </w:numPr>
        <w:shd w:val="clear" w:color="auto" w:fill="auto"/>
        <w:tabs>
          <w:tab w:val="left" w:pos="993"/>
        </w:tabs>
        <w:ind w:firstLine="720"/>
      </w:pPr>
      <w:r>
        <w:rPr>
          <w:color w:val="000000"/>
          <w:sz w:val="24"/>
          <w:szCs w:val="24"/>
          <w:lang w:eastAsia="ru-RU" w:bidi="ru-RU"/>
        </w:rPr>
        <w:t>Получение работником подарков и иных услуг от родителей (законных представителей) воспитанников.</w:t>
      </w:r>
    </w:p>
    <w:p w:rsidR="00CC5466" w:rsidRDefault="00CC5466" w:rsidP="0086592E">
      <w:pPr>
        <w:pStyle w:val="1"/>
        <w:numPr>
          <w:ilvl w:val="0"/>
          <w:numId w:val="8"/>
        </w:numPr>
        <w:shd w:val="clear" w:color="auto" w:fill="auto"/>
        <w:tabs>
          <w:tab w:val="left" w:pos="993"/>
        </w:tabs>
        <w:ind w:firstLine="720"/>
      </w:pPr>
      <w:r>
        <w:rPr>
          <w:color w:val="000000"/>
          <w:sz w:val="24"/>
          <w:szCs w:val="24"/>
          <w:lang w:eastAsia="ru-RU" w:bidi="ru-RU"/>
        </w:rPr>
        <w:t>Нарушение иных установленных запретов и ограничений для работников Учреждения.</w:t>
      </w:r>
    </w:p>
    <w:p w:rsidR="00CC5466" w:rsidRDefault="00CC5466" w:rsidP="00CC5466">
      <w:pPr>
        <w:pStyle w:val="1"/>
        <w:numPr>
          <w:ilvl w:val="0"/>
          <w:numId w:val="10"/>
        </w:numPr>
        <w:shd w:val="clear" w:color="auto" w:fill="auto"/>
        <w:tabs>
          <w:tab w:val="left" w:pos="1399"/>
        </w:tabs>
        <w:ind w:firstLine="720"/>
      </w:pPr>
      <w:r>
        <w:rPr>
          <w:color w:val="000000"/>
          <w:sz w:val="24"/>
          <w:szCs w:val="24"/>
          <w:lang w:eastAsia="ru-RU" w:bidi="ru-RU"/>
        </w:rPr>
        <w:t>К условиям (ситуациям), при которых может возникнуть конфликт интересов работника, относятся следующие:</w:t>
      </w:r>
    </w:p>
    <w:p w:rsidR="00CC5466" w:rsidRDefault="00CC5466" w:rsidP="0086592E">
      <w:pPr>
        <w:pStyle w:val="1"/>
        <w:numPr>
          <w:ilvl w:val="0"/>
          <w:numId w:val="8"/>
        </w:numPr>
        <w:shd w:val="clear" w:color="auto" w:fill="auto"/>
        <w:tabs>
          <w:tab w:val="left" w:pos="993"/>
        </w:tabs>
        <w:ind w:firstLine="720"/>
      </w:pPr>
      <w:r>
        <w:rPr>
          <w:color w:val="000000"/>
          <w:sz w:val="24"/>
          <w:szCs w:val="24"/>
          <w:lang w:eastAsia="ru-RU" w:bidi="ru-RU"/>
        </w:rPr>
        <w:t>Участие педагогического работника в наборе (приеме) воспитанников.</w:t>
      </w:r>
    </w:p>
    <w:p w:rsidR="00CC5466" w:rsidRDefault="00CC5466" w:rsidP="0086592E">
      <w:pPr>
        <w:pStyle w:val="1"/>
        <w:numPr>
          <w:ilvl w:val="0"/>
          <w:numId w:val="8"/>
        </w:numPr>
        <w:shd w:val="clear" w:color="auto" w:fill="auto"/>
        <w:tabs>
          <w:tab w:val="left" w:pos="993"/>
        </w:tabs>
        <w:ind w:firstLine="720"/>
      </w:pPr>
      <w:r>
        <w:rPr>
          <w:color w:val="000000"/>
          <w:sz w:val="24"/>
          <w:szCs w:val="24"/>
          <w:lang w:eastAsia="ru-RU" w:bidi="ru-RU"/>
        </w:rPr>
        <w:t>Сбор финансовых средств на нужды воспитанников по доверенности родителей (законных представителей) воспитанников.</w:t>
      </w:r>
    </w:p>
    <w:p w:rsidR="00CC5466" w:rsidRDefault="00CC5466" w:rsidP="0086592E">
      <w:pPr>
        <w:pStyle w:val="1"/>
        <w:numPr>
          <w:ilvl w:val="0"/>
          <w:numId w:val="8"/>
        </w:numPr>
        <w:shd w:val="clear" w:color="auto" w:fill="auto"/>
        <w:tabs>
          <w:tab w:val="left" w:pos="993"/>
        </w:tabs>
        <w:ind w:firstLine="720"/>
      </w:pPr>
      <w:r>
        <w:rPr>
          <w:color w:val="000000"/>
          <w:sz w:val="24"/>
          <w:szCs w:val="24"/>
          <w:lang w:eastAsia="ru-RU" w:bidi="ru-RU"/>
        </w:rPr>
        <w:t>Участие педагогического работника в установлении, определении форм и способов поощрений для своих воспитанников.</w:t>
      </w:r>
    </w:p>
    <w:p w:rsidR="00CC5466" w:rsidRDefault="00CC5466" w:rsidP="0086592E">
      <w:pPr>
        <w:pStyle w:val="1"/>
        <w:numPr>
          <w:ilvl w:val="0"/>
          <w:numId w:val="8"/>
        </w:numPr>
        <w:shd w:val="clear" w:color="auto" w:fill="auto"/>
        <w:tabs>
          <w:tab w:val="left" w:pos="993"/>
        </w:tabs>
        <w:ind w:firstLine="720"/>
      </w:pPr>
      <w:r>
        <w:rPr>
          <w:color w:val="000000"/>
          <w:sz w:val="24"/>
          <w:szCs w:val="24"/>
          <w:lang w:eastAsia="ru-RU" w:bidi="ru-RU"/>
        </w:rPr>
        <w:t>Иные условия (ситуации), при которых может возникнуть конфликт интересов педагогического работника.</w:t>
      </w:r>
    </w:p>
    <w:p w:rsidR="00CC5466" w:rsidRDefault="00CC5466" w:rsidP="00CC5466">
      <w:pPr>
        <w:pStyle w:val="1"/>
        <w:numPr>
          <w:ilvl w:val="0"/>
          <w:numId w:val="10"/>
        </w:numPr>
        <w:shd w:val="clear" w:color="auto" w:fill="auto"/>
        <w:tabs>
          <w:tab w:val="left" w:pos="1399"/>
        </w:tabs>
        <w:ind w:firstLine="720"/>
      </w:pPr>
      <w:r>
        <w:rPr>
          <w:color w:val="000000"/>
          <w:sz w:val="24"/>
          <w:szCs w:val="24"/>
          <w:lang w:eastAsia="ru-RU" w:bidi="ru-RU"/>
        </w:rPr>
        <w:t>В целях предотвращения возникновения (появления) условий (ситуаций), при которых всегда возникает конфликт интересов педагогического работника и Учреждения, устанавливаются следующие ограничения, налагаемые на педагогических работников Учреждения при осуществлении ими профессиональной деятельности:</w:t>
      </w:r>
    </w:p>
    <w:p w:rsidR="00CC5466" w:rsidRDefault="00CC5466" w:rsidP="0086592E">
      <w:pPr>
        <w:pStyle w:val="1"/>
        <w:numPr>
          <w:ilvl w:val="0"/>
          <w:numId w:val="8"/>
        </w:numPr>
        <w:shd w:val="clear" w:color="auto" w:fill="auto"/>
        <w:tabs>
          <w:tab w:val="left" w:pos="1134"/>
        </w:tabs>
        <w:ind w:firstLine="720"/>
      </w:pPr>
      <w:r>
        <w:rPr>
          <w:color w:val="000000"/>
          <w:sz w:val="24"/>
          <w:szCs w:val="24"/>
          <w:lang w:eastAsia="ru-RU" w:bidi="ru-RU"/>
        </w:rPr>
        <w:t>Запрет на членство в жюри конкурсных мероприятий с участием своих воспитанников, за исключением случаев и порядка, предусмотренных и (или) согласованных с Заведующей Учреждением.</w:t>
      </w:r>
    </w:p>
    <w:p w:rsidR="00CC5466" w:rsidRDefault="00CC5466" w:rsidP="0086592E">
      <w:pPr>
        <w:pStyle w:val="1"/>
        <w:numPr>
          <w:ilvl w:val="0"/>
          <w:numId w:val="8"/>
        </w:numPr>
        <w:shd w:val="clear" w:color="auto" w:fill="auto"/>
        <w:tabs>
          <w:tab w:val="left" w:pos="1134"/>
        </w:tabs>
        <w:ind w:firstLine="720"/>
      </w:pPr>
      <w:r>
        <w:rPr>
          <w:color w:val="000000"/>
          <w:sz w:val="24"/>
          <w:szCs w:val="24"/>
          <w:lang w:eastAsia="ru-RU" w:bidi="ru-RU"/>
        </w:rPr>
        <w:t>Запрет на использование с личной заинтересованностью возможностей Родителей и иных участников образовательных отношений.</w:t>
      </w:r>
    </w:p>
    <w:p w:rsidR="00CC5466" w:rsidRDefault="00CC5466" w:rsidP="0086592E">
      <w:pPr>
        <w:pStyle w:val="1"/>
        <w:numPr>
          <w:ilvl w:val="0"/>
          <w:numId w:val="8"/>
        </w:numPr>
        <w:shd w:val="clear" w:color="auto" w:fill="auto"/>
        <w:tabs>
          <w:tab w:val="left" w:pos="1134"/>
        </w:tabs>
        <w:ind w:firstLine="720"/>
      </w:pPr>
      <w:r>
        <w:rPr>
          <w:color w:val="000000"/>
          <w:sz w:val="24"/>
          <w:szCs w:val="24"/>
          <w:lang w:eastAsia="ru-RU" w:bidi="ru-RU"/>
        </w:rPr>
        <w:t>Запрет на получение педагогическим работником подарков и иных услуг от Родителей, за исключением случаев и порядка, предусмотренных и (или) согласованных с Заведующей Учреждением, предусмотренных настоящим Уставом.</w:t>
      </w:r>
    </w:p>
    <w:p w:rsidR="00CC5466" w:rsidRDefault="00CC5466" w:rsidP="00CC5466">
      <w:pPr>
        <w:pStyle w:val="1"/>
        <w:numPr>
          <w:ilvl w:val="0"/>
          <w:numId w:val="10"/>
        </w:numPr>
        <w:shd w:val="clear" w:color="auto" w:fill="auto"/>
        <w:tabs>
          <w:tab w:val="left" w:pos="1522"/>
        </w:tabs>
        <w:ind w:firstLine="860"/>
      </w:pPr>
      <w:r>
        <w:rPr>
          <w:color w:val="000000"/>
          <w:sz w:val="24"/>
          <w:szCs w:val="24"/>
          <w:lang w:eastAsia="ru-RU" w:bidi="ru-RU"/>
        </w:rPr>
        <w:t>Обязанности работников в связи с раскрытием и урегулированием конфликта интересов:</w:t>
      </w:r>
    </w:p>
    <w:p w:rsidR="00CC5466" w:rsidRDefault="00CC5466" w:rsidP="00CC5466">
      <w:pPr>
        <w:pStyle w:val="1"/>
        <w:shd w:val="clear" w:color="auto" w:fill="auto"/>
        <w:ind w:firstLine="860"/>
      </w:pPr>
      <w:r>
        <w:rPr>
          <w:color w:val="000000"/>
          <w:sz w:val="24"/>
          <w:szCs w:val="24"/>
          <w:lang w:eastAsia="ru-RU" w:bidi="ru-RU"/>
        </w:rPr>
        <w:t xml:space="preserve">- при принятии решений по деловым вопросам и выполнении своих трудовых </w:t>
      </w:r>
      <w:r>
        <w:rPr>
          <w:color w:val="000000"/>
          <w:sz w:val="24"/>
          <w:szCs w:val="24"/>
          <w:lang w:eastAsia="ru-RU" w:bidi="ru-RU"/>
        </w:rPr>
        <w:lastRenderedPageBreak/>
        <w:t>обязанностей руководствоваться интересами организации - без учета своих личных интересов, интересов своих родственников и друзей;</w:t>
      </w:r>
    </w:p>
    <w:p w:rsidR="00CC5466" w:rsidRDefault="00CC5466" w:rsidP="0086592E">
      <w:pPr>
        <w:pStyle w:val="1"/>
        <w:shd w:val="clear" w:color="auto" w:fill="auto"/>
        <w:ind w:left="142" w:hanging="142"/>
      </w:pPr>
      <w:r>
        <w:rPr>
          <w:color w:val="000000"/>
          <w:sz w:val="24"/>
          <w:szCs w:val="24"/>
          <w:lang w:eastAsia="ru-RU" w:bidi="ru-RU"/>
        </w:rPr>
        <w:t xml:space="preserve">- избегать (по возможности) ситуаций и обстоятельств, которые могут привести к конфликту </w:t>
      </w:r>
      <w:r w:rsidR="0086592E">
        <w:rPr>
          <w:color w:val="000000"/>
          <w:sz w:val="24"/>
          <w:szCs w:val="24"/>
          <w:lang w:eastAsia="ru-RU" w:bidi="ru-RU"/>
        </w:rPr>
        <w:t xml:space="preserve">    </w:t>
      </w:r>
      <w:r>
        <w:rPr>
          <w:color w:val="000000"/>
          <w:sz w:val="24"/>
          <w:szCs w:val="24"/>
          <w:lang w:eastAsia="ru-RU" w:bidi="ru-RU"/>
        </w:rPr>
        <w:t>интересов;</w:t>
      </w:r>
    </w:p>
    <w:p w:rsidR="00CC5466" w:rsidRDefault="00CC5466" w:rsidP="0086592E">
      <w:pPr>
        <w:pStyle w:val="1"/>
        <w:shd w:val="clear" w:color="auto" w:fill="auto"/>
        <w:ind w:left="142"/>
      </w:pPr>
      <w:r>
        <w:rPr>
          <w:color w:val="000000"/>
          <w:sz w:val="24"/>
          <w:szCs w:val="24"/>
          <w:lang w:eastAsia="ru-RU" w:bidi="ru-RU"/>
        </w:rPr>
        <w:t>- раскрывать возникший (реальный) или потенциальный конфликт интересов;</w:t>
      </w:r>
    </w:p>
    <w:p w:rsidR="00CC5466" w:rsidRDefault="00CC5466" w:rsidP="0086592E">
      <w:pPr>
        <w:pStyle w:val="1"/>
        <w:shd w:val="clear" w:color="auto" w:fill="auto"/>
        <w:ind w:left="142"/>
      </w:pPr>
      <w:r>
        <w:rPr>
          <w:color w:val="000000"/>
          <w:sz w:val="24"/>
          <w:szCs w:val="24"/>
          <w:lang w:eastAsia="ru-RU" w:bidi="ru-RU"/>
        </w:rPr>
        <w:t>- содействовать урегулированию возникшего конфликта интересов.</w:t>
      </w:r>
    </w:p>
    <w:p w:rsidR="00CC5466" w:rsidRDefault="0086592E" w:rsidP="0086592E">
      <w:pPr>
        <w:pStyle w:val="1"/>
        <w:shd w:val="clear" w:color="auto" w:fill="auto"/>
        <w:ind w:left="142"/>
      </w:pPr>
      <w:r>
        <w:rPr>
          <w:color w:val="000000"/>
          <w:sz w:val="24"/>
          <w:szCs w:val="24"/>
          <w:lang w:eastAsia="ru-RU" w:bidi="ru-RU"/>
        </w:rPr>
        <w:t xml:space="preserve">            </w:t>
      </w:r>
      <w:r w:rsidR="00CC5466">
        <w:rPr>
          <w:color w:val="000000"/>
          <w:sz w:val="24"/>
          <w:szCs w:val="24"/>
          <w:lang w:eastAsia="ru-RU" w:bidi="ru-RU"/>
        </w:rPr>
        <w:t>3.3. 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интересов:</w:t>
      </w:r>
    </w:p>
    <w:p w:rsidR="00CC5466" w:rsidRDefault="00CC5466" w:rsidP="0086592E">
      <w:pPr>
        <w:pStyle w:val="1"/>
        <w:shd w:val="clear" w:color="auto" w:fill="auto"/>
        <w:ind w:left="142"/>
        <w:jc w:val="left"/>
      </w:pPr>
      <w:r>
        <w:rPr>
          <w:color w:val="000000"/>
          <w:sz w:val="24"/>
          <w:szCs w:val="24"/>
          <w:lang w:eastAsia="ru-RU" w:bidi="ru-RU"/>
        </w:rPr>
        <w:t>- раскрытие сведений о конфликте интересов при приеме на работу;</w:t>
      </w:r>
    </w:p>
    <w:p w:rsidR="00CC5466" w:rsidRDefault="00CC5466" w:rsidP="0086592E">
      <w:pPr>
        <w:pStyle w:val="1"/>
        <w:shd w:val="clear" w:color="auto" w:fill="auto"/>
        <w:ind w:left="142"/>
      </w:pPr>
      <w:r>
        <w:rPr>
          <w:color w:val="000000"/>
          <w:sz w:val="24"/>
          <w:szCs w:val="24"/>
          <w:lang w:eastAsia="ru-RU" w:bidi="ru-RU"/>
        </w:rPr>
        <w:t>- раскрытие сведений о конфликте интересов при назначении на новую должность;</w:t>
      </w:r>
    </w:p>
    <w:p w:rsidR="00CC5466" w:rsidRDefault="00CC5466" w:rsidP="0086592E">
      <w:pPr>
        <w:pStyle w:val="1"/>
        <w:shd w:val="clear" w:color="auto" w:fill="auto"/>
        <w:ind w:left="142"/>
      </w:pPr>
      <w:r>
        <w:rPr>
          <w:color w:val="000000"/>
          <w:sz w:val="24"/>
          <w:szCs w:val="24"/>
          <w:lang w:eastAsia="ru-RU" w:bidi="ru-RU"/>
        </w:rPr>
        <w:t>- разовое раскрытие сведений по мере возникновения ситуаций конфликта интересов;</w:t>
      </w:r>
    </w:p>
    <w:p w:rsidR="00CC5466" w:rsidRDefault="00CC5466" w:rsidP="0086592E">
      <w:pPr>
        <w:pStyle w:val="1"/>
        <w:shd w:val="clear" w:color="auto" w:fill="auto"/>
        <w:ind w:left="142"/>
      </w:pPr>
      <w:r>
        <w:rPr>
          <w:color w:val="000000"/>
          <w:sz w:val="24"/>
          <w:szCs w:val="24"/>
          <w:lang w:eastAsia="ru-RU" w:bidi="ru-RU"/>
        </w:rPr>
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</w:t>
      </w:r>
    </w:p>
    <w:p w:rsidR="00CC5466" w:rsidRDefault="00CC5466" w:rsidP="00CC5466">
      <w:pPr>
        <w:pStyle w:val="1"/>
        <w:numPr>
          <w:ilvl w:val="0"/>
          <w:numId w:val="11"/>
        </w:numPr>
        <w:shd w:val="clear" w:color="auto" w:fill="auto"/>
        <w:tabs>
          <w:tab w:val="left" w:pos="1451"/>
        </w:tabs>
        <w:ind w:firstLine="860"/>
      </w:pPr>
      <w:r>
        <w:rPr>
          <w:color w:val="000000"/>
          <w:sz w:val="24"/>
          <w:szCs w:val="24"/>
          <w:lang w:eastAsia="ru-RU" w:bidi="ru-RU"/>
        </w:rPr>
        <w:t>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CC5466" w:rsidRDefault="00CC5466" w:rsidP="00CC5466">
      <w:pPr>
        <w:pStyle w:val="1"/>
        <w:numPr>
          <w:ilvl w:val="0"/>
          <w:numId w:val="11"/>
        </w:numPr>
        <w:shd w:val="clear" w:color="auto" w:fill="auto"/>
        <w:tabs>
          <w:tab w:val="left" w:pos="1451"/>
        </w:tabs>
        <w:ind w:firstLine="860"/>
      </w:pPr>
      <w:r>
        <w:rPr>
          <w:color w:val="000000"/>
          <w:sz w:val="24"/>
          <w:szCs w:val="24"/>
          <w:lang w:eastAsia="ru-RU" w:bidi="ru-RU"/>
        </w:rPr>
        <w:t>В случае возникновения конфликта руководителем учреждения создаётся комиссия по урегулированию конфликта интересов. В состав комиссии входят не более 4 человек из членов трудового коллектива.</w:t>
      </w:r>
    </w:p>
    <w:p w:rsidR="00CC5466" w:rsidRDefault="00CC5466" w:rsidP="0086592E">
      <w:pPr>
        <w:pStyle w:val="1"/>
        <w:numPr>
          <w:ilvl w:val="0"/>
          <w:numId w:val="11"/>
        </w:numPr>
        <w:shd w:val="clear" w:color="auto" w:fill="auto"/>
        <w:tabs>
          <w:tab w:val="left" w:pos="1418"/>
        </w:tabs>
        <w:ind w:firstLine="860"/>
      </w:pPr>
      <w:r>
        <w:rPr>
          <w:color w:val="000000"/>
          <w:sz w:val="24"/>
          <w:szCs w:val="24"/>
          <w:lang w:eastAsia="ru-RU" w:bidi="ru-RU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CC5466" w:rsidRDefault="00CC5466" w:rsidP="00CC5466">
      <w:pPr>
        <w:pStyle w:val="1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CC5466" w:rsidRDefault="00CC5466" w:rsidP="00CC5466">
      <w:pPr>
        <w:pStyle w:val="1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-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C5466" w:rsidRDefault="00CC5466" w:rsidP="00CC5466">
      <w:pPr>
        <w:pStyle w:val="1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- пересмотр и изменение функциональных обязанностей работника;</w:t>
      </w:r>
    </w:p>
    <w:p w:rsidR="00CC5466" w:rsidRDefault="00CC5466" w:rsidP="00CC5466">
      <w:pPr>
        <w:pStyle w:val="1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- 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CC5466" w:rsidRDefault="00CC5466" w:rsidP="00CC5466">
      <w:pPr>
        <w:pStyle w:val="1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CC5466" w:rsidRDefault="00CC5466" w:rsidP="00CC5466">
      <w:pPr>
        <w:pStyle w:val="1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-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CC5466" w:rsidRDefault="00CC5466" w:rsidP="00CC5466">
      <w:pPr>
        <w:pStyle w:val="1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- отказ работника от своего личного интереса, порождающего конфликт с интересами организации;</w:t>
      </w:r>
    </w:p>
    <w:p w:rsidR="00CC5466" w:rsidRDefault="00CC5466" w:rsidP="00CC5466">
      <w:pPr>
        <w:pStyle w:val="1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- увольнение работника из организации по инициативе работника;</w:t>
      </w:r>
    </w:p>
    <w:p w:rsidR="00CC5466" w:rsidRDefault="00CC5466" w:rsidP="00CC5466">
      <w:pPr>
        <w:pStyle w:val="1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CC5466" w:rsidRDefault="00CC5466" w:rsidP="00CC5466">
      <w:pPr>
        <w:pStyle w:val="1"/>
        <w:numPr>
          <w:ilvl w:val="0"/>
          <w:numId w:val="11"/>
        </w:numPr>
        <w:shd w:val="clear" w:color="auto" w:fill="auto"/>
        <w:tabs>
          <w:tab w:val="left" w:pos="1451"/>
        </w:tabs>
        <w:ind w:firstLine="860"/>
      </w:pPr>
      <w:r>
        <w:rPr>
          <w:color w:val="000000"/>
          <w:sz w:val="24"/>
          <w:szCs w:val="24"/>
          <w:lang w:eastAsia="ru-RU" w:bidi="ru-RU"/>
        </w:rPr>
        <w:t>Приведенный перечень способов разрешения конфликта интересов не является исчерпывающим.</w:t>
      </w:r>
    </w:p>
    <w:p w:rsidR="00E25636" w:rsidRPr="00E25636" w:rsidRDefault="00CC5466" w:rsidP="0086592E">
      <w:pPr>
        <w:spacing w:line="252" w:lineRule="auto"/>
        <w:jc w:val="both"/>
        <w:rPr>
          <w:rFonts w:cs="Calibri"/>
          <w:b/>
          <w:sz w:val="24"/>
          <w:szCs w:val="24"/>
          <w:lang w:eastAsia="en-US"/>
        </w:rPr>
      </w:pPr>
      <w:r>
        <w:rPr>
          <w:color w:val="000000"/>
          <w:sz w:val="24"/>
          <w:szCs w:val="24"/>
          <w:lang w:bidi="ru-RU"/>
        </w:rPr>
        <w:t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</w:t>
      </w:r>
    </w:p>
    <w:p w:rsidR="00E25636" w:rsidRPr="00E25636" w:rsidRDefault="00E25636" w:rsidP="00E25636">
      <w:pPr>
        <w:jc w:val="center"/>
        <w:rPr>
          <w:b/>
          <w:sz w:val="24"/>
          <w:szCs w:val="24"/>
        </w:rPr>
      </w:pPr>
    </w:p>
    <w:p w:rsidR="0086592E" w:rsidRDefault="0086592E" w:rsidP="00E25636">
      <w:pPr>
        <w:jc w:val="center"/>
        <w:rPr>
          <w:b/>
          <w:sz w:val="24"/>
          <w:szCs w:val="24"/>
        </w:rPr>
      </w:pPr>
    </w:p>
    <w:p w:rsidR="0086592E" w:rsidRDefault="0086592E" w:rsidP="00E25636">
      <w:pPr>
        <w:jc w:val="center"/>
        <w:rPr>
          <w:b/>
          <w:sz w:val="24"/>
          <w:szCs w:val="24"/>
        </w:rPr>
      </w:pPr>
    </w:p>
    <w:p w:rsidR="0086592E" w:rsidRDefault="0086592E" w:rsidP="00E25636">
      <w:pPr>
        <w:jc w:val="center"/>
        <w:rPr>
          <w:b/>
          <w:sz w:val="24"/>
          <w:szCs w:val="24"/>
        </w:rPr>
      </w:pPr>
    </w:p>
    <w:p w:rsidR="0086592E" w:rsidRDefault="0086592E" w:rsidP="00E25636">
      <w:pPr>
        <w:jc w:val="center"/>
        <w:rPr>
          <w:b/>
          <w:sz w:val="24"/>
          <w:szCs w:val="24"/>
        </w:rPr>
      </w:pPr>
    </w:p>
    <w:p w:rsidR="0086592E" w:rsidRDefault="0086592E" w:rsidP="00E25636">
      <w:pPr>
        <w:jc w:val="center"/>
        <w:rPr>
          <w:b/>
          <w:sz w:val="24"/>
          <w:szCs w:val="24"/>
        </w:rPr>
      </w:pPr>
    </w:p>
    <w:p w:rsidR="0086592E" w:rsidRDefault="0086592E" w:rsidP="00E25636">
      <w:pPr>
        <w:jc w:val="center"/>
        <w:rPr>
          <w:b/>
          <w:sz w:val="24"/>
          <w:szCs w:val="24"/>
        </w:rPr>
      </w:pPr>
    </w:p>
    <w:p w:rsidR="0086592E" w:rsidRDefault="0086592E" w:rsidP="00E25636">
      <w:pPr>
        <w:jc w:val="center"/>
        <w:rPr>
          <w:b/>
          <w:sz w:val="24"/>
          <w:szCs w:val="24"/>
        </w:rPr>
      </w:pPr>
    </w:p>
    <w:sectPr w:rsidR="0086592E" w:rsidSect="00DD6072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06E0B"/>
    <w:multiLevelType w:val="hybridMultilevel"/>
    <w:tmpl w:val="80B29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A74DC"/>
    <w:multiLevelType w:val="hybridMultilevel"/>
    <w:tmpl w:val="EEC0E38A"/>
    <w:lvl w:ilvl="0" w:tplc="B3CAE3B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A132DD0"/>
    <w:multiLevelType w:val="multilevel"/>
    <w:tmpl w:val="8E3E433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FF6C80"/>
    <w:multiLevelType w:val="multilevel"/>
    <w:tmpl w:val="9D02E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34A4B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A4B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CE4662"/>
    <w:multiLevelType w:val="multilevel"/>
    <w:tmpl w:val="BE44C0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6211A9"/>
    <w:multiLevelType w:val="hybridMultilevel"/>
    <w:tmpl w:val="75F24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98609D"/>
    <w:multiLevelType w:val="hybridMultilevel"/>
    <w:tmpl w:val="597A275A"/>
    <w:lvl w:ilvl="0" w:tplc="CD8E7B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44717771"/>
    <w:multiLevelType w:val="hybridMultilevel"/>
    <w:tmpl w:val="4E6C0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69034E"/>
    <w:multiLevelType w:val="multilevel"/>
    <w:tmpl w:val="E4F8B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7A7B7E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F22F34"/>
    <w:multiLevelType w:val="multilevel"/>
    <w:tmpl w:val="345655C6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F95321"/>
    <w:multiLevelType w:val="multilevel"/>
    <w:tmpl w:val="DA7430D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1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0F10"/>
    <w:rsid w:val="00003A3A"/>
    <w:rsid w:val="0009392F"/>
    <w:rsid w:val="000F7DCF"/>
    <w:rsid w:val="00117348"/>
    <w:rsid w:val="0017631C"/>
    <w:rsid w:val="001A2AF2"/>
    <w:rsid w:val="00224449"/>
    <w:rsid w:val="0027212C"/>
    <w:rsid w:val="00272CE6"/>
    <w:rsid w:val="00380F10"/>
    <w:rsid w:val="00425BE7"/>
    <w:rsid w:val="004D6D71"/>
    <w:rsid w:val="00541A8E"/>
    <w:rsid w:val="005A3F62"/>
    <w:rsid w:val="00746A3E"/>
    <w:rsid w:val="00837020"/>
    <w:rsid w:val="0086592E"/>
    <w:rsid w:val="00870652"/>
    <w:rsid w:val="00995F7A"/>
    <w:rsid w:val="009B396E"/>
    <w:rsid w:val="009E55FF"/>
    <w:rsid w:val="00A3494E"/>
    <w:rsid w:val="00A5500B"/>
    <w:rsid w:val="00B654A8"/>
    <w:rsid w:val="00C16725"/>
    <w:rsid w:val="00CC5466"/>
    <w:rsid w:val="00D46C6F"/>
    <w:rsid w:val="00D50955"/>
    <w:rsid w:val="00D5307C"/>
    <w:rsid w:val="00D72E73"/>
    <w:rsid w:val="00DD0C7A"/>
    <w:rsid w:val="00DD6072"/>
    <w:rsid w:val="00E25636"/>
    <w:rsid w:val="00E27CF2"/>
    <w:rsid w:val="00E8437F"/>
    <w:rsid w:val="00FB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240CC-324C-4B55-B9DA-FA961F1F0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F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D71"/>
    <w:pPr>
      <w:ind w:left="720"/>
      <w:contextualSpacing/>
    </w:pPr>
  </w:style>
  <w:style w:type="table" w:styleId="a4">
    <w:name w:val="Table Grid"/>
    <w:basedOn w:val="a1"/>
    <w:uiPriority w:val="59"/>
    <w:rsid w:val="00D50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DD0C7A"/>
    <w:rPr>
      <w:rFonts w:ascii="Times New Roman" w:eastAsia="Times New Roman" w:hAnsi="Times New Roman" w:cs="Times New Roman"/>
      <w:color w:val="7A7B7E"/>
      <w:sz w:val="20"/>
      <w:szCs w:val="20"/>
      <w:shd w:val="clear" w:color="auto" w:fill="FFFFFF"/>
    </w:rPr>
  </w:style>
  <w:style w:type="character" w:customStyle="1" w:styleId="a6">
    <w:name w:val="Подпись к картинке_"/>
    <w:basedOn w:val="a0"/>
    <w:link w:val="a7"/>
    <w:rsid w:val="00DD0C7A"/>
    <w:rPr>
      <w:rFonts w:ascii="Times New Roman" w:eastAsia="Times New Roman" w:hAnsi="Times New Roman" w:cs="Times New Roman"/>
      <w:color w:val="7A7B7E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5"/>
    <w:rsid w:val="00DD0C7A"/>
    <w:pPr>
      <w:shd w:val="clear" w:color="auto" w:fill="FFFFFF"/>
      <w:autoSpaceDE/>
      <w:autoSpaceDN/>
      <w:adjustRightInd/>
      <w:jc w:val="both"/>
    </w:pPr>
    <w:rPr>
      <w:color w:val="7A7B7E"/>
      <w:lang w:eastAsia="en-US"/>
    </w:rPr>
  </w:style>
  <w:style w:type="paragraph" w:customStyle="1" w:styleId="a7">
    <w:name w:val="Подпись к картинке"/>
    <w:basedOn w:val="a"/>
    <w:link w:val="a6"/>
    <w:rsid w:val="00DD0C7A"/>
    <w:pPr>
      <w:shd w:val="clear" w:color="auto" w:fill="FFFFFF"/>
      <w:autoSpaceDE/>
      <w:autoSpaceDN/>
      <w:adjustRightInd/>
    </w:pPr>
    <w:rPr>
      <w:color w:val="7A7B7E"/>
      <w:lang w:eastAsia="en-US"/>
    </w:rPr>
  </w:style>
  <w:style w:type="character" w:customStyle="1" w:styleId="2">
    <w:name w:val="Основной текст (2)_"/>
    <w:basedOn w:val="a0"/>
    <w:link w:val="20"/>
    <w:rsid w:val="00CC5466"/>
    <w:rPr>
      <w:rFonts w:ascii="Times New Roman" w:eastAsia="Times New Roman" w:hAnsi="Times New Roman" w:cs="Times New Roman"/>
      <w:color w:val="434A4B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466"/>
    <w:pPr>
      <w:shd w:val="clear" w:color="auto" w:fill="FFFFFF"/>
      <w:autoSpaceDE/>
      <w:autoSpaceDN/>
      <w:adjustRightInd/>
      <w:spacing w:line="254" w:lineRule="auto"/>
      <w:ind w:left="1180" w:right="1120"/>
      <w:jc w:val="both"/>
    </w:pPr>
    <w:rPr>
      <w:color w:val="434A4B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 28</dc:creator>
  <cp:lastModifiedBy>админ</cp:lastModifiedBy>
  <cp:revision>3</cp:revision>
  <cp:lastPrinted>2018-11-27T11:50:00Z</cp:lastPrinted>
  <dcterms:created xsi:type="dcterms:W3CDTF">2018-11-27T13:45:00Z</dcterms:created>
  <dcterms:modified xsi:type="dcterms:W3CDTF">2018-11-29T11:31:00Z</dcterms:modified>
</cp:coreProperties>
</file>